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981"/>
      </w:tblGrid>
      <w:tr w:rsidR="000B72E4" w:rsidRPr="008562E7" w14:paraId="45D3B819" w14:textId="77777777" w:rsidTr="008562E7">
        <w:trPr>
          <w:trHeight w:val="567"/>
        </w:trPr>
        <w:tc>
          <w:tcPr>
            <w:tcW w:w="7225" w:type="dxa"/>
            <w:tcBorders>
              <w:bottom w:val="single" w:sz="12" w:space="0" w:color="6F1950"/>
              <w:right w:val="single" w:sz="12" w:space="0" w:color="6F1950"/>
            </w:tcBorders>
          </w:tcPr>
          <w:p w14:paraId="5DE8C48A" w14:textId="61232D8C" w:rsidR="000B72E4" w:rsidRPr="00AF09E2" w:rsidRDefault="00E14DAB" w:rsidP="000B72E4">
            <w:pPr>
              <w:jc w:val="center"/>
              <w:rPr>
                <w:rFonts w:cstheme="minorHAnsi"/>
                <w:b/>
                <w:smallCaps/>
                <w:sz w:val="32"/>
                <w:szCs w:val="32"/>
              </w:rPr>
            </w:pPr>
            <w:r>
              <w:rPr>
                <w:rFonts w:cstheme="minorHAnsi"/>
                <w:b/>
                <w:smallCaps/>
                <w:sz w:val="32"/>
                <w:szCs w:val="32"/>
              </w:rPr>
              <w:t xml:space="preserve">Cartes </w:t>
            </w:r>
            <w:r w:rsidR="00295BD3">
              <w:rPr>
                <w:rFonts w:cstheme="minorHAnsi"/>
                <w:b/>
                <w:smallCaps/>
                <w:sz w:val="32"/>
                <w:szCs w:val="32"/>
              </w:rPr>
              <w:t>SEVRAGE TABAGIQUE</w:t>
            </w:r>
            <w:r>
              <w:rPr>
                <w:rFonts w:cstheme="minorHAnsi"/>
                <w:b/>
                <w:smallCaps/>
                <w:sz w:val="32"/>
                <w:szCs w:val="32"/>
              </w:rPr>
              <w:t xml:space="preserve"> </w:t>
            </w:r>
          </w:p>
        </w:tc>
        <w:tc>
          <w:tcPr>
            <w:tcW w:w="2981" w:type="dxa"/>
            <w:tcBorders>
              <w:left w:val="single" w:sz="12" w:space="0" w:color="6F1950"/>
              <w:bottom w:val="single" w:sz="12" w:space="0" w:color="6F1950"/>
            </w:tcBorders>
          </w:tcPr>
          <w:p w14:paraId="45C8DD04" w14:textId="403A808A" w:rsidR="000B72E4" w:rsidRPr="008562E7" w:rsidRDefault="009C4ED8" w:rsidP="000B72E4">
            <w:pPr>
              <w:jc w:val="center"/>
              <w:rPr>
                <w:rFonts w:cstheme="minorHAnsi"/>
                <w:b/>
                <w:smallCaps/>
                <w:sz w:val="32"/>
                <w:szCs w:val="32"/>
              </w:rPr>
            </w:pPr>
            <w:r w:rsidRPr="008562E7">
              <w:rPr>
                <w:rFonts w:cstheme="minorHAnsi"/>
                <w:b/>
                <w:smallCaps/>
                <w:sz w:val="32"/>
                <w:szCs w:val="32"/>
              </w:rPr>
              <w:t>Outil SRAE Addicto</w:t>
            </w:r>
          </w:p>
        </w:tc>
      </w:tr>
    </w:tbl>
    <w:p w14:paraId="664A6228" w14:textId="77777777" w:rsidR="000B72E4" w:rsidRPr="008562E7" w:rsidRDefault="000B72E4" w:rsidP="008562E7">
      <w:pPr>
        <w:spacing w:after="0" w:line="240" w:lineRule="auto"/>
        <w:jc w:val="center"/>
        <w:rPr>
          <w:rFonts w:cstheme="minorHAnsi"/>
          <w:b/>
          <w:smallCaps/>
          <w:sz w:val="32"/>
          <w:szCs w:val="32"/>
        </w:rPr>
      </w:pPr>
    </w:p>
    <w:tbl>
      <w:tblPr>
        <w:tblStyle w:val="Grilledutableau"/>
        <w:tblW w:w="10191" w:type="dxa"/>
        <w:tblBorders>
          <w:top w:val="none" w:sz="0" w:space="0" w:color="auto"/>
          <w:left w:val="single" w:sz="12" w:space="0" w:color="665F2D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91"/>
      </w:tblGrid>
      <w:tr w:rsidR="00180110" w14:paraId="3043B7AE" w14:textId="77777777" w:rsidTr="008562E7">
        <w:tc>
          <w:tcPr>
            <w:tcW w:w="10191" w:type="dxa"/>
            <w:tcBorders>
              <w:left w:val="single" w:sz="12" w:space="0" w:color="6F1950"/>
            </w:tcBorders>
          </w:tcPr>
          <w:p w14:paraId="61F1C6AF" w14:textId="508FE378" w:rsidR="00180110" w:rsidRPr="000556C1" w:rsidRDefault="00180110" w:rsidP="000B72E4">
            <w:pPr>
              <w:rPr>
                <w:b/>
                <w:bCs/>
                <w:color w:val="6F1950"/>
                <w:sz w:val="24"/>
                <w:szCs w:val="24"/>
              </w:rPr>
            </w:pPr>
            <w:r w:rsidRPr="000556C1">
              <w:rPr>
                <w:b/>
                <w:bCs/>
                <w:color w:val="6F1950"/>
                <w:sz w:val="24"/>
                <w:szCs w:val="24"/>
              </w:rPr>
              <w:t>Objet :</w:t>
            </w:r>
          </w:p>
          <w:p w14:paraId="16A41844" w14:textId="3F6D901C" w:rsidR="00180110" w:rsidRDefault="000E146E" w:rsidP="000B72E4">
            <w:r w:rsidRPr="008562E7">
              <w:rPr>
                <w:b/>
                <w:bCs/>
                <w:color w:val="6F1950"/>
                <w:sz w:val="24"/>
                <w:szCs w:val="24"/>
              </w:rPr>
              <w:t>Présentation de l’outil</w:t>
            </w:r>
            <w:r w:rsidR="00180110" w:rsidRPr="000556C1">
              <w:rPr>
                <w:b/>
                <w:bCs/>
                <w:color w:val="6F1950"/>
                <w:sz w:val="24"/>
                <w:szCs w:val="24"/>
              </w:rPr>
              <w:t>.</w:t>
            </w:r>
          </w:p>
        </w:tc>
      </w:tr>
    </w:tbl>
    <w:p w14:paraId="28B212AD" w14:textId="6A1ED37E" w:rsidR="000B72E4" w:rsidRDefault="000B72E4" w:rsidP="000B72E4">
      <w:pPr>
        <w:rPr>
          <w:sz w:val="16"/>
          <w:szCs w:val="16"/>
        </w:rPr>
      </w:pPr>
    </w:p>
    <w:p w14:paraId="3BA47C17" w14:textId="77777777" w:rsidR="00BF6E0E" w:rsidRPr="00794E37" w:rsidRDefault="00BF6E0E" w:rsidP="000B72E4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0B72E4" w14:paraId="0FF8216D" w14:textId="77777777" w:rsidTr="008562E7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52833E41" w14:textId="7267A5FE" w:rsidR="000B72E4" w:rsidRPr="00AF09E2" w:rsidRDefault="000E146E" w:rsidP="000B72E4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Objectif</w:t>
            </w:r>
          </w:p>
        </w:tc>
      </w:tr>
    </w:tbl>
    <w:p w14:paraId="0B4D35FA" w14:textId="3E4FEB52" w:rsidR="0076089B" w:rsidRDefault="000F62DA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Prendre connaissance d</w:t>
      </w:r>
      <w:r w:rsidR="00D14290">
        <w:rPr>
          <w:sz w:val="24"/>
          <w:szCs w:val="24"/>
        </w:rPr>
        <w:t xml:space="preserve">es </w:t>
      </w:r>
      <w:r w:rsidR="00030812">
        <w:rPr>
          <w:sz w:val="24"/>
          <w:szCs w:val="24"/>
        </w:rPr>
        <w:t xml:space="preserve">traitements </w:t>
      </w:r>
      <w:r w:rsidR="00A22695">
        <w:rPr>
          <w:sz w:val="24"/>
          <w:szCs w:val="24"/>
        </w:rPr>
        <w:t xml:space="preserve">d’aide au sevrage tabagique </w:t>
      </w:r>
      <w:r w:rsidR="00030812">
        <w:rPr>
          <w:sz w:val="24"/>
          <w:szCs w:val="24"/>
        </w:rPr>
        <w:t>validés et non validés</w:t>
      </w:r>
      <w:r w:rsidR="0026372E">
        <w:rPr>
          <w:sz w:val="24"/>
          <w:szCs w:val="24"/>
        </w:rPr>
        <w:t xml:space="preserve"> scientifiquement</w:t>
      </w:r>
      <w:r w:rsidR="00A22695">
        <w:rPr>
          <w:sz w:val="24"/>
          <w:szCs w:val="24"/>
        </w:rPr>
        <w:t>.</w:t>
      </w:r>
      <w:r w:rsidR="0026372E">
        <w:rPr>
          <w:sz w:val="24"/>
          <w:szCs w:val="24"/>
        </w:rPr>
        <w:t xml:space="preserve">  </w:t>
      </w:r>
    </w:p>
    <w:p w14:paraId="5F9BD96F" w14:textId="77777777" w:rsidR="0076089B" w:rsidRPr="0076089B" w:rsidRDefault="0076089B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180110" w14:paraId="74D8B625" w14:textId="77777777" w:rsidTr="008562E7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423B37CE" w14:textId="185ED93A" w:rsidR="00180110" w:rsidRPr="00AF09E2" w:rsidRDefault="000E146E" w:rsidP="009C33DA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Présentation</w:t>
            </w:r>
          </w:p>
        </w:tc>
      </w:tr>
    </w:tbl>
    <w:p w14:paraId="4DBBC553" w14:textId="1283C4B2" w:rsidR="00060D6F" w:rsidRDefault="00060D6F" w:rsidP="000E146E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Nombre maximum de participants</w:t>
      </w:r>
      <w:r w:rsidR="00B53CD6">
        <w:rPr>
          <w:sz w:val="24"/>
          <w:szCs w:val="24"/>
        </w:rPr>
        <w:t xml:space="preserve"> : </w:t>
      </w:r>
      <w:r w:rsidR="001A0838">
        <w:rPr>
          <w:sz w:val="24"/>
          <w:szCs w:val="24"/>
        </w:rPr>
        <w:t>1</w:t>
      </w:r>
      <w:r w:rsidR="00167046">
        <w:rPr>
          <w:sz w:val="24"/>
          <w:szCs w:val="24"/>
        </w:rPr>
        <w:t xml:space="preserve">5 </w:t>
      </w:r>
      <w:r w:rsidR="001A0838">
        <w:rPr>
          <w:sz w:val="24"/>
          <w:szCs w:val="24"/>
        </w:rPr>
        <w:t xml:space="preserve">à 20 </w:t>
      </w:r>
      <w:r w:rsidR="00167046">
        <w:rPr>
          <w:sz w:val="24"/>
          <w:szCs w:val="24"/>
        </w:rPr>
        <w:t>personnes</w:t>
      </w:r>
      <w:r w:rsidR="00B53CD6">
        <w:rPr>
          <w:sz w:val="24"/>
          <w:szCs w:val="24"/>
        </w:rPr>
        <w:t xml:space="preserve"> repartis en sous-groupes de 5 personnes maximum</w:t>
      </w:r>
      <w:r w:rsidR="00F73AFA">
        <w:rPr>
          <w:sz w:val="24"/>
          <w:szCs w:val="24"/>
        </w:rPr>
        <w:t>.</w:t>
      </w:r>
    </w:p>
    <w:p w14:paraId="50A3D6F7" w14:textId="1EED693A" w:rsidR="00060D6F" w:rsidRPr="0076089B" w:rsidRDefault="00060D6F" w:rsidP="00491628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Durée </w:t>
      </w:r>
      <w:r w:rsidR="00167046">
        <w:rPr>
          <w:sz w:val="24"/>
          <w:szCs w:val="24"/>
        </w:rPr>
        <w:t>de l’atelier</w:t>
      </w:r>
      <w:r w:rsidR="00FF3DFB">
        <w:rPr>
          <w:sz w:val="24"/>
          <w:szCs w:val="24"/>
        </w:rPr>
        <w:t xml:space="preserve"> : </w:t>
      </w:r>
      <w:r w:rsidR="00491628">
        <w:rPr>
          <w:sz w:val="24"/>
          <w:szCs w:val="24"/>
        </w:rPr>
        <w:t>3</w:t>
      </w:r>
      <w:r w:rsidR="000F62DA">
        <w:rPr>
          <w:sz w:val="24"/>
          <w:szCs w:val="24"/>
        </w:rPr>
        <w:t>0</w:t>
      </w:r>
      <w:r w:rsidR="007F3BB6">
        <w:rPr>
          <w:sz w:val="24"/>
          <w:szCs w:val="24"/>
        </w:rPr>
        <w:t xml:space="preserve"> mn</w:t>
      </w:r>
      <w:r w:rsidR="00491628">
        <w:rPr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58006A" w14:paraId="0EB7A31C" w14:textId="77777777" w:rsidTr="008562E7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567CD9AD" w14:textId="61C6E4B1" w:rsidR="0058006A" w:rsidRPr="00AF09E2" w:rsidRDefault="0065270E" w:rsidP="0076089B">
            <w:pPr>
              <w:spacing w:after="120"/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Modalités d’u</w:t>
            </w:r>
            <w:r w:rsidR="0058006A"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tilisation</w:t>
            </w:r>
          </w:p>
        </w:tc>
      </w:tr>
    </w:tbl>
    <w:p w14:paraId="6AA8819E" w14:textId="325E8739" w:rsidR="00F265CB" w:rsidRDefault="009847B3" w:rsidP="0076089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Former </w:t>
      </w:r>
      <w:r w:rsidR="0001430A">
        <w:rPr>
          <w:sz w:val="24"/>
          <w:szCs w:val="24"/>
        </w:rPr>
        <w:t>des sous-groupes</w:t>
      </w:r>
      <w:r w:rsidR="00DD379D"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3 à </w:t>
      </w:r>
      <w:r w:rsidR="00DD379D">
        <w:rPr>
          <w:sz w:val="24"/>
          <w:szCs w:val="24"/>
        </w:rPr>
        <w:t>5 personnes maximum</w:t>
      </w:r>
      <w:r w:rsidR="006036D4">
        <w:rPr>
          <w:sz w:val="24"/>
          <w:szCs w:val="24"/>
        </w:rPr>
        <w:t>.</w:t>
      </w:r>
    </w:p>
    <w:p w14:paraId="4C6184F3" w14:textId="59A43C17" w:rsidR="0076089B" w:rsidRDefault="0076089B" w:rsidP="0076089B">
      <w:pPr>
        <w:spacing w:before="240"/>
        <w:jc w:val="both"/>
        <w:rPr>
          <w:sz w:val="24"/>
          <w:szCs w:val="24"/>
        </w:rPr>
      </w:pPr>
      <w:r w:rsidRPr="0076089B">
        <w:rPr>
          <w:sz w:val="24"/>
          <w:szCs w:val="24"/>
        </w:rPr>
        <w:t>Cha</w:t>
      </w:r>
      <w:r w:rsidR="00F265CB">
        <w:rPr>
          <w:sz w:val="24"/>
          <w:szCs w:val="24"/>
        </w:rPr>
        <w:t xml:space="preserve">que groupe </w:t>
      </w:r>
      <w:r w:rsidRPr="0076089B">
        <w:rPr>
          <w:sz w:val="24"/>
          <w:szCs w:val="24"/>
        </w:rPr>
        <w:t>dispose d</w:t>
      </w:r>
      <w:r w:rsidR="00EA33D5">
        <w:rPr>
          <w:sz w:val="24"/>
          <w:szCs w:val="24"/>
        </w:rPr>
        <w:t>’un jeu de</w:t>
      </w:r>
      <w:r w:rsidR="00A25EB9">
        <w:rPr>
          <w:sz w:val="24"/>
          <w:szCs w:val="24"/>
        </w:rPr>
        <w:t xml:space="preserve"> </w:t>
      </w:r>
      <w:r w:rsidR="00F73AFA">
        <w:rPr>
          <w:sz w:val="24"/>
          <w:szCs w:val="24"/>
        </w:rPr>
        <w:t>cartes exposant</w:t>
      </w:r>
      <w:r w:rsidR="00EA33D5">
        <w:rPr>
          <w:sz w:val="24"/>
          <w:szCs w:val="24"/>
        </w:rPr>
        <w:t xml:space="preserve"> </w:t>
      </w:r>
      <w:r w:rsidR="00091120">
        <w:rPr>
          <w:sz w:val="24"/>
          <w:szCs w:val="24"/>
        </w:rPr>
        <w:t>les différents moyens</w:t>
      </w:r>
      <w:r w:rsidR="00EA33D5">
        <w:rPr>
          <w:sz w:val="24"/>
          <w:szCs w:val="24"/>
        </w:rPr>
        <w:t xml:space="preserve"> d’aide au sevrage tabagique</w:t>
      </w:r>
      <w:r w:rsidR="00740C2C">
        <w:rPr>
          <w:sz w:val="24"/>
          <w:szCs w:val="24"/>
        </w:rPr>
        <w:t xml:space="preserve"> sous forme d’images</w:t>
      </w:r>
      <w:r w:rsidRPr="0076089B">
        <w:rPr>
          <w:sz w:val="24"/>
          <w:szCs w:val="24"/>
        </w:rPr>
        <w:t xml:space="preserve">. </w:t>
      </w:r>
    </w:p>
    <w:p w14:paraId="6A87DC6F" w14:textId="3DFE5B6F" w:rsidR="005161A2" w:rsidRDefault="005161A2" w:rsidP="0076089B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Au verso </w:t>
      </w:r>
      <w:r w:rsidR="0036353A">
        <w:rPr>
          <w:sz w:val="24"/>
          <w:szCs w:val="24"/>
        </w:rPr>
        <w:t>sont notés les réponses</w:t>
      </w:r>
      <w:r w:rsidR="00230E41">
        <w:rPr>
          <w:sz w:val="24"/>
          <w:szCs w:val="24"/>
        </w:rPr>
        <w:t xml:space="preserve"> et </w:t>
      </w:r>
      <w:r w:rsidR="004F1DF2">
        <w:rPr>
          <w:sz w:val="24"/>
          <w:szCs w:val="24"/>
        </w:rPr>
        <w:t>un</w:t>
      </w:r>
      <w:r w:rsidR="00230E41">
        <w:rPr>
          <w:sz w:val="24"/>
          <w:szCs w:val="24"/>
        </w:rPr>
        <w:t xml:space="preserve"> complément d’information</w:t>
      </w:r>
    </w:p>
    <w:p w14:paraId="5EE6E37A" w14:textId="5308B077" w:rsidR="00060D6F" w:rsidRPr="00060D6F" w:rsidRDefault="0001430A" w:rsidP="00060D6F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Mélanger les cartes et </w:t>
      </w:r>
      <w:r w:rsidR="00C47E5A">
        <w:rPr>
          <w:sz w:val="24"/>
          <w:szCs w:val="24"/>
        </w:rPr>
        <w:t xml:space="preserve">les </w:t>
      </w:r>
      <w:r>
        <w:rPr>
          <w:sz w:val="24"/>
          <w:szCs w:val="24"/>
        </w:rPr>
        <w:t xml:space="preserve">disposer </w:t>
      </w:r>
      <w:r w:rsidR="00C47E5A">
        <w:rPr>
          <w:sz w:val="24"/>
          <w:szCs w:val="24"/>
        </w:rPr>
        <w:t xml:space="preserve">face </w:t>
      </w:r>
      <w:r w:rsidR="00094779">
        <w:rPr>
          <w:sz w:val="24"/>
          <w:szCs w:val="24"/>
        </w:rPr>
        <w:t xml:space="preserve">images </w:t>
      </w:r>
      <w:r>
        <w:rPr>
          <w:sz w:val="24"/>
          <w:szCs w:val="24"/>
        </w:rPr>
        <w:t>devant chaque sous-groupe</w:t>
      </w:r>
      <w:r w:rsidR="006A13A3">
        <w:rPr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206"/>
      </w:tblGrid>
      <w:tr w:rsidR="00D72091" w14:paraId="0F053DE3" w14:textId="77777777" w:rsidTr="008562E7">
        <w:trPr>
          <w:trHeight w:val="340"/>
        </w:trPr>
        <w:tc>
          <w:tcPr>
            <w:tcW w:w="10206" w:type="dxa"/>
            <w:tcBorders>
              <w:top w:val="nil"/>
              <w:left w:val="nil"/>
              <w:bottom w:val="nil"/>
              <w:right w:val="nil"/>
            </w:tcBorders>
            <w:shd w:val="clear" w:color="auto" w:fill="6F1950"/>
          </w:tcPr>
          <w:p w14:paraId="3F2BD132" w14:textId="3DCE8E67" w:rsidR="00D72091" w:rsidRPr="00AF09E2" w:rsidRDefault="0065270E" w:rsidP="009C33DA">
            <w:pPr>
              <w:rPr>
                <w:b/>
                <w:bCs/>
                <w:smallCaps/>
                <w:sz w:val="28"/>
                <w:szCs w:val="28"/>
              </w:rPr>
            </w:pPr>
            <w:r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Méthode d’a</w:t>
            </w:r>
            <w:r w:rsidR="00D72091">
              <w:rPr>
                <w:b/>
                <w:bCs/>
                <w:smallCaps/>
                <w:color w:val="FFFFFF" w:themeColor="background1"/>
                <w:sz w:val="28"/>
                <w:szCs w:val="28"/>
              </w:rPr>
              <w:t>nimation</w:t>
            </w:r>
          </w:p>
        </w:tc>
      </w:tr>
    </w:tbl>
    <w:p w14:paraId="302B4C8C" w14:textId="0A97DF39" w:rsidR="004C79AA" w:rsidRDefault="004C79AA" w:rsidP="004C79AA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 w:rsidRPr="0076089B">
        <w:rPr>
          <w:sz w:val="24"/>
          <w:szCs w:val="24"/>
        </w:rPr>
        <w:t xml:space="preserve">L'animateur </w:t>
      </w:r>
      <w:r>
        <w:rPr>
          <w:sz w:val="24"/>
          <w:szCs w:val="24"/>
        </w:rPr>
        <w:t>veillera au respect du temps ;</w:t>
      </w:r>
    </w:p>
    <w:p w14:paraId="72C5FA96" w14:textId="77777777" w:rsidR="004C79AA" w:rsidRDefault="004C79AA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</w:p>
    <w:p w14:paraId="7F69EB94" w14:textId="0AD8449B" w:rsidR="0076089B" w:rsidRDefault="004956AB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</w:t>
      </w:r>
      <w:r w:rsidRPr="0076089B">
        <w:rPr>
          <w:sz w:val="24"/>
          <w:szCs w:val="24"/>
        </w:rPr>
        <w:t>participants</w:t>
      </w:r>
      <w:r w:rsidR="009A27E3">
        <w:rPr>
          <w:sz w:val="24"/>
          <w:szCs w:val="24"/>
        </w:rPr>
        <w:t xml:space="preserve"> devront échanger</w:t>
      </w:r>
      <w:r w:rsidR="0047052A">
        <w:rPr>
          <w:sz w:val="24"/>
          <w:szCs w:val="24"/>
        </w:rPr>
        <w:t>,</w:t>
      </w:r>
      <w:r w:rsidR="00094779">
        <w:rPr>
          <w:sz w:val="24"/>
          <w:szCs w:val="24"/>
        </w:rPr>
        <w:t xml:space="preserve"> </w:t>
      </w:r>
      <w:r w:rsidR="000A20AB">
        <w:rPr>
          <w:sz w:val="24"/>
          <w:szCs w:val="24"/>
        </w:rPr>
        <w:t>transmettre leurs connaissances entre eux</w:t>
      </w:r>
      <w:r w:rsidR="009A27E3">
        <w:rPr>
          <w:sz w:val="24"/>
          <w:szCs w:val="24"/>
        </w:rPr>
        <w:t xml:space="preserve"> </w:t>
      </w:r>
      <w:r w:rsidR="0047052A">
        <w:rPr>
          <w:sz w:val="24"/>
          <w:szCs w:val="24"/>
        </w:rPr>
        <w:t xml:space="preserve">et argumenter leur choix afin de </w:t>
      </w:r>
      <w:r w:rsidR="009A27E3">
        <w:rPr>
          <w:sz w:val="24"/>
          <w:szCs w:val="24"/>
        </w:rPr>
        <w:t>re</w:t>
      </w:r>
      <w:r w:rsidR="00377E82">
        <w:rPr>
          <w:sz w:val="24"/>
          <w:szCs w:val="24"/>
        </w:rPr>
        <w:t>grouper</w:t>
      </w:r>
      <w:r w:rsidR="009A27E3">
        <w:rPr>
          <w:sz w:val="24"/>
          <w:szCs w:val="24"/>
        </w:rPr>
        <w:t xml:space="preserve"> les </w:t>
      </w:r>
      <w:r w:rsidR="00F33A3D">
        <w:rPr>
          <w:sz w:val="24"/>
          <w:szCs w:val="24"/>
        </w:rPr>
        <w:t>traitements</w:t>
      </w:r>
      <w:r w:rsidR="00091120">
        <w:rPr>
          <w:sz w:val="24"/>
          <w:szCs w:val="24"/>
        </w:rPr>
        <w:t xml:space="preserve"> validés et ceux non validés</w:t>
      </w:r>
      <w:r w:rsidR="00F33A3D">
        <w:rPr>
          <w:sz w:val="24"/>
          <w:szCs w:val="24"/>
        </w:rPr>
        <w:t xml:space="preserve"> scientifiquement.</w:t>
      </w:r>
    </w:p>
    <w:p w14:paraId="6D9E0C26" w14:textId="77777777" w:rsidR="005161A2" w:rsidRDefault="005161A2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</w:p>
    <w:p w14:paraId="59655329" w14:textId="42467632" w:rsidR="00733479" w:rsidRDefault="004C79AA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Un</w:t>
      </w:r>
      <w:r w:rsidR="00EA4743">
        <w:rPr>
          <w:sz w:val="24"/>
          <w:szCs w:val="24"/>
        </w:rPr>
        <w:t xml:space="preserve"> rapporteur par groupe</w:t>
      </w:r>
      <w:r w:rsidR="00125F10">
        <w:rPr>
          <w:sz w:val="24"/>
          <w:szCs w:val="24"/>
        </w:rPr>
        <w:t xml:space="preserve"> peut être désigné afin de </w:t>
      </w:r>
      <w:r w:rsidR="00CC5C3F">
        <w:rPr>
          <w:sz w:val="24"/>
          <w:szCs w:val="24"/>
        </w:rPr>
        <w:t>mettre</w:t>
      </w:r>
      <w:r w:rsidR="00125F10">
        <w:rPr>
          <w:sz w:val="24"/>
          <w:szCs w:val="24"/>
        </w:rPr>
        <w:t xml:space="preserve"> en commun </w:t>
      </w:r>
      <w:r>
        <w:rPr>
          <w:sz w:val="24"/>
          <w:szCs w:val="24"/>
        </w:rPr>
        <w:t>les réponses</w:t>
      </w:r>
      <w:r w:rsidR="00125F10">
        <w:rPr>
          <w:sz w:val="24"/>
          <w:szCs w:val="24"/>
        </w:rPr>
        <w:t xml:space="preserve"> de chaque </w:t>
      </w:r>
      <w:r>
        <w:rPr>
          <w:sz w:val="24"/>
          <w:szCs w:val="24"/>
        </w:rPr>
        <w:t>sous-groupe</w:t>
      </w:r>
      <w:r w:rsidR="006036D4">
        <w:rPr>
          <w:sz w:val="24"/>
          <w:szCs w:val="24"/>
        </w:rPr>
        <w:t xml:space="preserve"> et d’échanger</w:t>
      </w:r>
      <w:r w:rsidR="00065B6A">
        <w:rPr>
          <w:sz w:val="24"/>
          <w:szCs w:val="24"/>
        </w:rPr>
        <w:t xml:space="preserve"> avec les participants</w:t>
      </w:r>
      <w:r w:rsidR="0027060D">
        <w:rPr>
          <w:sz w:val="24"/>
          <w:szCs w:val="24"/>
        </w:rPr>
        <w:t xml:space="preserve"> en </w:t>
      </w:r>
      <w:r w:rsidR="005E52A3">
        <w:rPr>
          <w:sz w:val="24"/>
          <w:szCs w:val="24"/>
        </w:rPr>
        <w:t>argumentant</w:t>
      </w:r>
      <w:r w:rsidR="0027060D">
        <w:rPr>
          <w:sz w:val="24"/>
          <w:szCs w:val="24"/>
        </w:rPr>
        <w:t xml:space="preserve"> si besoin</w:t>
      </w:r>
      <w:r w:rsidR="00AB346D">
        <w:rPr>
          <w:sz w:val="24"/>
          <w:szCs w:val="24"/>
        </w:rPr>
        <w:t>.</w:t>
      </w:r>
    </w:p>
    <w:p w14:paraId="6617CB84" w14:textId="77777777" w:rsidR="005E52A3" w:rsidRDefault="005E52A3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</w:p>
    <w:p w14:paraId="0EEBD64C" w14:textId="3DEE7E4A" w:rsidR="005E52A3" w:rsidRDefault="005E52A3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L’animateur complètera si besoin les informations échangées et </w:t>
      </w:r>
      <w:r w:rsidR="00CF087A">
        <w:rPr>
          <w:sz w:val="24"/>
          <w:szCs w:val="24"/>
        </w:rPr>
        <w:t>fera une synthèse des échanges</w:t>
      </w:r>
      <w:r w:rsidR="009340D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14:paraId="48C26B6C" w14:textId="77777777" w:rsidR="005E52A3" w:rsidRPr="006A13A3" w:rsidRDefault="005E52A3" w:rsidP="0076089B">
      <w:pPr>
        <w:pStyle w:val="Paragraphedeliste"/>
        <w:spacing w:before="240" w:after="120"/>
        <w:ind w:left="0"/>
        <w:jc w:val="both"/>
        <w:rPr>
          <w:sz w:val="24"/>
          <w:szCs w:val="24"/>
        </w:rPr>
      </w:pPr>
    </w:p>
    <w:p w14:paraId="2F0E49AB" w14:textId="522CEF00" w:rsidR="00733479" w:rsidRDefault="00733479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p w14:paraId="22519927" w14:textId="77777777" w:rsidR="00733479" w:rsidRDefault="00733479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p w14:paraId="66E6CD42" w14:textId="77777777" w:rsidR="00733479" w:rsidRPr="006700AA" w:rsidRDefault="00733479" w:rsidP="0076089B">
      <w:pPr>
        <w:pStyle w:val="Paragraphedeliste"/>
        <w:spacing w:before="240" w:after="120"/>
        <w:ind w:left="0"/>
        <w:jc w:val="both"/>
        <w:rPr>
          <w:sz w:val="8"/>
          <w:szCs w:val="8"/>
        </w:rPr>
      </w:pPr>
    </w:p>
    <w:p w14:paraId="0A647647" w14:textId="77777777" w:rsidR="00733479" w:rsidRDefault="00733479" w:rsidP="000E146E">
      <w:pPr>
        <w:spacing w:before="240"/>
        <w:jc w:val="both"/>
        <w:rPr>
          <w:i/>
          <w:iCs/>
          <w:sz w:val="24"/>
          <w:szCs w:val="24"/>
          <w:u w:val="single"/>
        </w:rPr>
      </w:pPr>
    </w:p>
    <w:p w14:paraId="34E1B88E" w14:textId="111F10FE" w:rsidR="002A5051" w:rsidRPr="00AB346D" w:rsidRDefault="002A5051" w:rsidP="00AB346D">
      <w:pPr>
        <w:spacing w:after="0" w:line="240" w:lineRule="auto"/>
        <w:jc w:val="both"/>
        <w:rPr>
          <w:i/>
          <w:iCs/>
          <w:sz w:val="24"/>
          <w:szCs w:val="24"/>
        </w:rPr>
      </w:pPr>
    </w:p>
    <w:sectPr w:rsidR="002A5051" w:rsidRPr="00AB346D" w:rsidSect="002179D2">
      <w:footerReference w:type="default" r:id="rId10"/>
      <w:pgSz w:w="11906" w:h="16838"/>
      <w:pgMar w:top="284" w:right="849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FC22C" w14:textId="77777777" w:rsidR="009341E5" w:rsidRDefault="009341E5" w:rsidP="00CD0A7B">
      <w:pPr>
        <w:spacing w:after="0" w:line="240" w:lineRule="auto"/>
      </w:pPr>
      <w:r>
        <w:separator/>
      </w:r>
    </w:p>
  </w:endnote>
  <w:endnote w:type="continuationSeparator" w:id="0">
    <w:p w14:paraId="1F61F07E" w14:textId="77777777" w:rsidR="009341E5" w:rsidRDefault="009341E5" w:rsidP="00CD0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0F36D" w14:textId="6431356C" w:rsidR="006D0292" w:rsidRPr="009C79D2" w:rsidRDefault="006D0292" w:rsidP="006D0292">
    <w:pPr>
      <w:pStyle w:val="Pieddepage"/>
      <w:jc w:val="right"/>
      <w:rPr>
        <w:rFonts w:cs="Calibri"/>
        <w:b/>
        <w:bCs/>
        <w:color w:val="62636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7971AC" wp14:editId="66EECAEF">
              <wp:simplePos x="0" y="0"/>
              <wp:positionH relativeFrom="margin">
                <wp:posOffset>688340</wp:posOffset>
              </wp:positionH>
              <wp:positionV relativeFrom="page">
                <wp:posOffset>9953625</wp:posOffset>
              </wp:positionV>
              <wp:extent cx="3848100" cy="266700"/>
              <wp:effectExtent l="0" t="0" r="0" b="0"/>
              <wp:wrapNone/>
              <wp:docPr id="12" name="Zone de text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481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B811ED" w14:textId="77777777" w:rsidR="009E7B62" w:rsidRPr="00C36803" w:rsidRDefault="009E7B62" w:rsidP="009E7B62">
                          <w:pPr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</w:pPr>
                          <w:r w:rsidRPr="00C36803"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t>SRAE ADDICTOLOGIE DES PAYS DE LA LOIRE</w:t>
                          </w:r>
                          <w:r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br/>
                            <w:t>2025</w:t>
                          </w:r>
                        </w:p>
                        <w:p w14:paraId="66946B2A" w14:textId="77777777" w:rsidR="009E7B62" w:rsidRPr="00C36803" w:rsidRDefault="009E7B62" w:rsidP="009E7B62">
                          <w:pPr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>10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rue </w:t>
                          </w:r>
                          <w:r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>Gaëtan Rondeau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– 44200 Nantes </w:t>
                          </w:r>
                          <w:r w:rsidRPr="00C36803">
                            <w:rPr>
                              <w:rFonts w:cs="Calibri"/>
                              <w:color w:val="6F1950"/>
                              <w:sz w:val="16"/>
                              <w:szCs w:val="16"/>
                            </w:rPr>
                            <w:t>/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36803"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t>Téléphone :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02 40 41 17 36 </w:t>
                          </w:r>
                          <w:r w:rsidRPr="00C36803">
                            <w:rPr>
                              <w:rFonts w:cs="Calibri"/>
                              <w:color w:val="6F1950"/>
                              <w:sz w:val="16"/>
                              <w:szCs w:val="16"/>
                            </w:rPr>
                            <w:t>/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36803">
                            <w:rPr>
                              <w:rFonts w:cs="Calibri"/>
                              <w:b/>
                              <w:bCs/>
                              <w:color w:val="626362"/>
                              <w:sz w:val="16"/>
                              <w:szCs w:val="16"/>
                            </w:rPr>
                            <w:t>Mail :</w:t>
                          </w:r>
                          <w:r w:rsidRPr="00C36803">
                            <w:rPr>
                              <w:rFonts w:cs="Calibri"/>
                              <w:color w:val="626362"/>
                              <w:sz w:val="16"/>
                              <w:szCs w:val="16"/>
                            </w:rPr>
                            <w:t xml:space="preserve"> contact@srae-addicto-pdl.fr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971AC" id="_x0000_t202" coordsize="21600,21600" o:spt="202" path="m,l,21600r21600,l21600,xe">
              <v:stroke joinstyle="miter"/>
              <v:path gradientshapeok="t" o:connecttype="rect"/>
            </v:shapetype>
            <v:shape id="Zone de texte 12" o:spid="_x0000_s1026" type="#_x0000_t202" style="position:absolute;left:0;text-align:left;margin-left:54.2pt;margin-top:783.75pt;width:303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" filled="f" stroked="f" strokeweight=".5pt">
              <v:textbox inset="0,0,0,0">
                <w:txbxContent>
                  <w:p w14:paraId="2EB811ED" w14:textId="77777777" w:rsidR="009E7B62" w:rsidRPr="00C36803" w:rsidRDefault="009E7B62" w:rsidP="009E7B62">
                    <w:pPr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</w:pPr>
                    <w:r w:rsidRPr="00C36803"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t>SRAE ADDICTOLOGIE DES PAYS DE LA LOIRE</w:t>
                    </w:r>
                    <w:r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br/>
                      <w:t>2025</w:t>
                    </w:r>
                  </w:p>
                  <w:p w14:paraId="66946B2A" w14:textId="77777777" w:rsidR="009E7B62" w:rsidRPr="00C36803" w:rsidRDefault="009E7B62" w:rsidP="009E7B62">
                    <w:pPr>
                      <w:rPr>
                        <w:rFonts w:cs="Calibri"/>
                        <w:color w:val="626362"/>
                        <w:sz w:val="16"/>
                        <w:szCs w:val="16"/>
                      </w:rPr>
                    </w:pPr>
                    <w:r>
                      <w:rPr>
                        <w:rFonts w:cs="Calibri"/>
                        <w:color w:val="626362"/>
                        <w:sz w:val="16"/>
                        <w:szCs w:val="16"/>
                      </w:rPr>
                      <w:t>10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rue </w:t>
                    </w:r>
                    <w:r>
                      <w:rPr>
                        <w:rFonts w:cs="Calibri"/>
                        <w:color w:val="626362"/>
                        <w:sz w:val="16"/>
                        <w:szCs w:val="16"/>
                      </w:rPr>
                      <w:t>Gaëtan Rondeau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– 44200 Nantes </w:t>
                    </w:r>
                    <w:r w:rsidRPr="00C36803">
                      <w:rPr>
                        <w:rFonts w:cs="Calibri"/>
                        <w:color w:val="6F1950"/>
                        <w:sz w:val="16"/>
                        <w:szCs w:val="16"/>
                      </w:rPr>
                      <w:t>/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</w:t>
                    </w:r>
                    <w:r w:rsidRPr="00C36803"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t>Téléphone :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02 40 41 17 36 </w:t>
                    </w:r>
                    <w:r w:rsidRPr="00C36803">
                      <w:rPr>
                        <w:rFonts w:cs="Calibri"/>
                        <w:color w:val="6F1950"/>
                        <w:sz w:val="16"/>
                        <w:szCs w:val="16"/>
                      </w:rPr>
                      <w:t>/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</w:t>
                    </w:r>
                    <w:r w:rsidRPr="00C36803">
                      <w:rPr>
                        <w:rFonts w:cs="Calibri"/>
                        <w:b/>
                        <w:bCs/>
                        <w:color w:val="626362"/>
                        <w:sz w:val="16"/>
                        <w:szCs w:val="16"/>
                      </w:rPr>
                      <w:t>Mail :</w:t>
                    </w:r>
                    <w:r w:rsidRPr="00C36803">
                      <w:rPr>
                        <w:rFonts w:cs="Calibri"/>
                        <w:color w:val="626362"/>
                        <w:sz w:val="16"/>
                        <w:szCs w:val="16"/>
                      </w:rPr>
                      <w:t xml:space="preserve"> contact@srae-addicto-pdl.fr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allowOverlap="1" wp14:anchorId="0680AD81" wp14:editId="0ABE7173">
          <wp:simplePos x="0" y="0"/>
          <wp:positionH relativeFrom="margin">
            <wp:align>left</wp:align>
          </wp:positionH>
          <wp:positionV relativeFrom="page">
            <wp:posOffset>9829800</wp:posOffset>
          </wp:positionV>
          <wp:extent cx="506730" cy="534035"/>
          <wp:effectExtent l="0" t="0" r="7620" b="0"/>
          <wp:wrapThrough wrapText="bothSides">
            <wp:wrapPolygon edited="0">
              <wp:start x="0" y="0"/>
              <wp:lineTo x="0" y="20804"/>
              <wp:lineTo x="18677" y="20804"/>
              <wp:lineTo x="21113" y="15410"/>
              <wp:lineTo x="19489" y="9246"/>
              <wp:lineTo x="14617" y="4623"/>
              <wp:lineTo x="5684" y="0"/>
              <wp:lineTo x="0" y="0"/>
            </wp:wrapPolygon>
          </wp:wrapThrough>
          <wp:docPr id="28691981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53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609732924"/>
        <w:docPartObj>
          <w:docPartGallery w:val="Page Numbers (Bottom of Page)"/>
          <w:docPartUnique/>
        </w:docPartObj>
      </w:sdtPr>
      <w:sdtEndPr>
        <w:rPr>
          <w:rFonts w:cs="Calibri"/>
          <w:b/>
          <w:bCs/>
          <w:color w:val="626362"/>
          <w:sz w:val="16"/>
          <w:szCs w:val="16"/>
        </w:rPr>
      </w:sdtEndPr>
      <w:sdtContent>
        <w:r w:rsidRPr="009C79D2">
          <w:rPr>
            <w:rFonts w:cs="Calibri"/>
            <w:b/>
            <w:bCs/>
            <w:color w:val="626362"/>
            <w:sz w:val="16"/>
            <w:szCs w:val="16"/>
          </w:rPr>
          <w:fldChar w:fldCharType="begin"/>
        </w:r>
        <w:r w:rsidRPr="009C79D2">
          <w:rPr>
            <w:rFonts w:cs="Calibri"/>
            <w:b/>
            <w:bCs/>
            <w:color w:val="626362"/>
            <w:sz w:val="16"/>
            <w:szCs w:val="16"/>
          </w:rPr>
          <w:instrText>PAGE   \* MERGEFORMAT</w:instrText>
        </w:r>
        <w:r w:rsidRPr="009C79D2">
          <w:rPr>
            <w:rFonts w:cs="Calibri"/>
            <w:b/>
            <w:bCs/>
            <w:color w:val="626362"/>
            <w:sz w:val="16"/>
            <w:szCs w:val="16"/>
          </w:rPr>
          <w:fldChar w:fldCharType="separate"/>
        </w:r>
        <w:r>
          <w:rPr>
            <w:rFonts w:cs="Calibri"/>
            <w:b/>
            <w:bCs/>
            <w:color w:val="626362"/>
            <w:sz w:val="16"/>
            <w:szCs w:val="16"/>
          </w:rPr>
          <w:t>1</w:t>
        </w:r>
        <w:r w:rsidRPr="009C79D2">
          <w:rPr>
            <w:rFonts w:cs="Calibri"/>
            <w:b/>
            <w:bCs/>
            <w:color w:val="626362"/>
            <w:sz w:val="16"/>
            <w:szCs w:val="16"/>
          </w:rPr>
          <w:fldChar w:fldCharType="end"/>
        </w:r>
        <w:r w:rsidRPr="009C79D2">
          <w:rPr>
            <w:rFonts w:cs="Calibri"/>
            <w:b/>
            <w:bCs/>
            <w:color w:val="626362"/>
            <w:sz w:val="16"/>
            <w:szCs w:val="16"/>
          </w:rPr>
          <w:t>/</w:t>
        </w:r>
        <w:r>
          <w:rPr>
            <w:rFonts w:cs="Calibri"/>
            <w:b/>
            <w:bCs/>
            <w:color w:val="626362"/>
            <w:sz w:val="16"/>
            <w:szCs w:val="16"/>
          </w:rPr>
          <w:t>1</w:t>
        </w:r>
      </w:sdtContent>
    </w:sdt>
  </w:p>
  <w:p w14:paraId="768F8461" w14:textId="1C9474BD" w:rsidR="00500665" w:rsidRDefault="0050066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0E8712" w14:textId="77777777" w:rsidR="009341E5" w:rsidRDefault="009341E5" w:rsidP="00CD0A7B">
      <w:pPr>
        <w:spacing w:after="0" w:line="240" w:lineRule="auto"/>
      </w:pPr>
      <w:r>
        <w:separator/>
      </w:r>
    </w:p>
  </w:footnote>
  <w:footnote w:type="continuationSeparator" w:id="0">
    <w:p w14:paraId="7A7CEE59" w14:textId="77777777" w:rsidR="009341E5" w:rsidRDefault="009341E5" w:rsidP="00CD0A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B2718"/>
    <w:multiLevelType w:val="hybridMultilevel"/>
    <w:tmpl w:val="351C01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D1CF3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170B6"/>
    <w:multiLevelType w:val="hybridMultilevel"/>
    <w:tmpl w:val="90EC4A7A"/>
    <w:lvl w:ilvl="0" w:tplc="040C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0D1F0ACC"/>
    <w:multiLevelType w:val="hybridMultilevel"/>
    <w:tmpl w:val="B1D6FDD8"/>
    <w:lvl w:ilvl="0" w:tplc="040C0003">
      <w:start w:val="1"/>
      <w:numFmt w:val="bullet"/>
      <w:lvlText w:val="o"/>
      <w:lvlJc w:val="left"/>
      <w:pPr>
        <w:ind w:left="95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4" w15:restartNumberingAfterBreak="0">
    <w:nsid w:val="0D970EF1"/>
    <w:multiLevelType w:val="hybridMultilevel"/>
    <w:tmpl w:val="E92601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F4C09"/>
    <w:multiLevelType w:val="hybridMultilevel"/>
    <w:tmpl w:val="D5A0D8C0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B39F7"/>
    <w:multiLevelType w:val="hybridMultilevel"/>
    <w:tmpl w:val="F87AE8A6"/>
    <w:lvl w:ilvl="0" w:tplc="040C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7" w15:restartNumberingAfterBreak="0">
    <w:nsid w:val="11D24F0A"/>
    <w:multiLevelType w:val="hybridMultilevel"/>
    <w:tmpl w:val="73F6443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3794E22"/>
    <w:multiLevelType w:val="hybridMultilevel"/>
    <w:tmpl w:val="42DEB9A6"/>
    <w:lvl w:ilvl="0" w:tplc="EB98ACFC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14E2530F"/>
    <w:multiLevelType w:val="hybridMultilevel"/>
    <w:tmpl w:val="A83807E8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664D6"/>
    <w:multiLevelType w:val="hybridMultilevel"/>
    <w:tmpl w:val="509E1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A6C4C"/>
    <w:multiLevelType w:val="hybridMultilevel"/>
    <w:tmpl w:val="1B841F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031ACE"/>
    <w:multiLevelType w:val="hybridMultilevel"/>
    <w:tmpl w:val="1CCC44A8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16BA1033"/>
    <w:multiLevelType w:val="multilevel"/>
    <w:tmpl w:val="31248312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188442BF"/>
    <w:multiLevelType w:val="hybridMultilevel"/>
    <w:tmpl w:val="DA8A5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C916D7"/>
    <w:multiLevelType w:val="hybridMultilevel"/>
    <w:tmpl w:val="BE5E9A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1A2F3E"/>
    <w:multiLevelType w:val="hybridMultilevel"/>
    <w:tmpl w:val="259EA2EE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7" w15:restartNumberingAfterBreak="0">
    <w:nsid w:val="19F20140"/>
    <w:multiLevelType w:val="hybridMultilevel"/>
    <w:tmpl w:val="C33C7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4894"/>
    <w:multiLevelType w:val="hybridMultilevel"/>
    <w:tmpl w:val="08922CE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B5009E4"/>
    <w:multiLevelType w:val="hybridMultilevel"/>
    <w:tmpl w:val="F50A42B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BCB7E65"/>
    <w:multiLevelType w:val="hybridMultilevel"/>
    <w:tmpl w:val="0560B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D827FD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113CD4"/>
    <w:multiLevelType w:val="hybridMultilevel"/>
    <w:tmpl w:val="C102F090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242714"/>
    <w:multiLevelType w:val="hybridMultilevel"/>
    <w:tmpl w:val="BB9AB1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474EA1"/>
    <w:multiLevelType w:val="hybridMultilevel"/>
    <w:tmpl w:val="8E886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CB546DB"/>
    <w:multiLevelType w:val="hybridMultilevel"/>
    <w:tmpl w:val="C12C3D54"/>
    <w:lvl w:ilvl="0" w:tplc="7ADE14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40366F"/>
    <w:multiLevelType w:val="hybridMultilevel"/>
    <w:tmpl w:val="E82EDA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1787F26"/>
    <w:multiLevelType w:val="hybridMultilevel"/>
    <w:tmpl w:val="70525FF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19E41D8"/>
    <w:multiLevelType w:val="hybridMultilevel"/>
    <w:tmpl w:val="9F06505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34CB07D9"/>
    <w:multiLevelType w:val="hybridMultilevel"/>
    <w:tmpl w:val="9A5095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9435FF"/>
    <w:multiLevelType w:val="hybridMultilevel"/>
    <w:tmpl w:val="5ECE9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AD2C26"/>
    <w:multiLevelType w:val="hybridMultilevel"/>
    <w:tmpl w:val="CB76FE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B157F2"/>
    <w:multiLevelType w:val="hybridMultilevel"/>
    <w:tmpl w:val="6422D9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C194A1E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09D157F"/>
    <w:multiLevelType w:val="hybridMultilevel"/>
    <w:tmpl w:val="DF880060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418545F4"/>
    <w:multiLevelType w:val="hybridMultilevel"/>
    <w:tmpl w:val="EF6E1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9D53D8"/>
    <w:multiLevelType w:val="hybridMultilevel"/>
    <w:tmpl w:val="7F72D9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2D6760"/>
    <w:multiLevelType w:val="hybridMultilevel"/>
    <w:tmpl w:val="58D2CEFA"/>
    <w:lvl w:ilvl="0" w:tplc="BC405C68">
      <w:start w:val="1"/>
      <w:numFmt w:val="decimal"/>
      <w:lvlText w:val="%1."/>
      <w:lvlJc w:val="left"/>
      <w:pPr>
        <w:ind w:left="720" w:hanging="360"/>
      </w:pPr>
      <w:rPr>
        <w:rFonts w:hint="default"/>
        <w:color w:val="665F2D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330414C"/>
    <w:multiLevelType w:val="hybridMultilevel"/>
    <w:tmpl w:val="6F54786C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3AC6DEC"/>
    <w:multiLevelType w:val="hybridMultilevel"/>
    <w:tmpl w:val="6A0CE262"/>
    <w:lvl w:ilvl="0" w:tplc="040C0003">
      <w:start w:val="1"/>
      <w:numFmt w:val="bullet"/>
      <w:lvlText w:val="o"/>
      <w:lvlJc w:val="left"/>
      <w:pPr>
        <w:ind w:left="39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1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7" w:hanging="360"/>
      </w:pPr>
      <w:rPr>
        <w:rFonts w:ascii="Wingdings" w:hAnsi="Wingdings" w:hint="default"/>
      </w:rPr>
    </w:lvl>
  </w:abstractNum>
  <w:abstractNum w:abstractNumId="40" w15:restartNumberingAfterBreak="0">
    <w:nsid w:val="43B70362"/>
    <w:multiLevelType w:val="hybridMultilevel"/>
    <w:tmpl w:val="CB5626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56E5F54"/>
    <w:multiLevelType w:val="hybridMultilevel"/>
    <w:tmpl w:val="C74C35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98E1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0000" w:themeColor="text1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6642988"/>
    <w:multiLevelType w:val="hybridMultilevel"/>
    <w:tmpl w:val="A4D04C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7AC50DD"/>
    <w:multiLevelType w:val="hybridMultilevel"/>
    <w:tmpl w:val="F006B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A26DB3"/>
    <w:multiLevelType w:val="hybridMultilevel"/>
    <w:tmpl w:val="982AF1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DF37CC"/>
    <w:multiLevelType w:val="hybridMultilevel"/>
    <w:tmpl w:val="9B80FE7A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54353D2A"/>
    <w:multiLevelType w:val="hybridMultilevel"/>
    <w:tmpl w:val="EC2AAB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403120"/>
    <w:multiLevelType w:val="hybridMultilevel"/>
    <w:tmpl w:val="52C0011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7CA2F99"/>
    <w:multiLevelType w:val="hybridMultilevel"/>
    <w:tmpl w:val="FB1CE6C8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9" w15:restartNumberingAfterBreak="0">
    <w:nsid w:val="5A790F05"/>
    <w:multiLevelType w:val="hybridMultilevel"/>
    <w:tmpl w:val="E1F283DC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844DA9"/>
    <w:multiLevelType w:val="hybridMultilevel"/>
    <w:tmpl w:val="1A0EE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B8E1790"/>
    <w:multiLevelType w:val="hybridMultilevel"/>
    <w:tmpl w:val="5ED448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712BD5"/>
    <w:multiLevelType w:val="hybridMultilevel"/>
    <w:tmpl w:val="1814373A"/>
    <w:lvl w:ilvl="0" w:tplc="12B4FF2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665F2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E0814EA"/>
    <w:multiLevelType w:val="hybridMultilevel"/>
    <w:tmpl w:val="F9168CF6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0CF2337"/>
    <w:multiLevelType w:val="hybridMultilevel"/>
    <w:tmpl w:val="6E9CCC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3487B21"/>
    <w:multiLevelType w:val="hybridMultilevel"/>
    <w:tmpl w:val="CCF6A092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F5691E"/>
    <w:multiLevelType w:val="hybridMultilevel"/>
    <w:tmpl w:val="CBD65B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523E3B"/>
    <w:multiLevelType w:val="hybridMultilevel"/>
    <w:tmpl w:val="D1FAF7C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8" w15:restartNumberingAfterBreak="0">
    <w:nsid w:val="671F6398"/>
    <w:multiLevelType w:val="hybridMultilevel"/>
    <w:tmpl w:val="2F6481EE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7404C73"/>
    <w:multiLevelType w:val="hybridMultilevel"/>
    <w:tmpl w:val="51E887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2107AC"/>
    <w:multiLevelType w:val="hybridMultilevel"/>
    <w:tmpl w:val="E5FEF1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82D4F64"/>
    <w:multiLevelType w:val="hybridMultilevel"/>
    <w:tmpl w:val="E07A41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98726C7"/>
    <w:multiLevelType w:val="hybridMultilevel"/>
    <w:tmpl w:val="9DA42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B0C7313"/>
    <w:multiLevelType w:val="hybridMultilevel"/>
    <w:tmpl w:val="2D14BE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581A41"/>
    <w:multiLevelType w:val="hybridMultilevel"/>
    <w:tmpl w:val="B600D3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F51429F"/>
    <w:multiLevelType w:val="hybridMultilevel"/>
    <w:tmpl w:val="2D54500C"/>
    <w:lvl w:ilvl="0" w:tplc="A76C47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5F2D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3BA7C83"/>
    <w:multiLevelType w:val="hybridMultilevel"/>
    <w:tmpl w:val="DEECADC2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514436E"/>
    <w:multiLevelType w:val="hybridMultilevel"/>
    <w:tmpl w:val="0D68B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609010B"/>
    <w:multiLevelType w:val="hybridMultilevel"/>
    <w:tmpl w:val="5CBC2E3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9" w15:restartNumberingAfterBreak="0">
    <w:nsid w:val="771F2C79"/>
    <w:multiLevelType w:val="hybridMultilevel"/>
    <w:tmpl w:val="B44EB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76113A4"/>
    <w:multiLevelType w:val="hybridMultilevel"/>
    <w:tmpl w:val="6B74A78E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77C1CE7"/>
    <w:multiLevelType w:val="hybridMultilevel"/>
    <w:tmpl w:val="DE0299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E2305F"/>
    <w:multiLevelType w:val="hybridMultilevel"/>
    <w:tmpl w:val="F29624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98ACF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9E64DAC"/>
    <w:multiLevelType w:val="hybridMultilevel"/>
    <w:tmpl w:val="BD34FD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C0773E2"/>
    <w:multiLevelType w:val="hybridMultilevel"/>
    <w:tmpl w:val="9676AC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C866852"/>
    <w:multiLevelType w:val="hybridMultilevel"/>
    <w:tmpl w:val="662404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D5447D0"/>
    <w:multiLevelType w:val="hybridMultilevel"/>
    <w:tmpl w:val="953A6F58"/>
    <w:lvl w:ilvl="0" w:tplc="EB98A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DF563C9"/>
    <w:multiLevelType w:val="hybridMultilevel"/>
    <w:tmpl w:val="D048D7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0800146">
    <w:abstractNumId w:val="65"/>
  </w:num>
  <w:num w:numId="2" w16cid:durableId="876966354">
    <w:abstractNumId w:val="28"/>
  </w:num>
  <w:num w:numId="3" w16cid:durableId="1316380032">
    <w:abstractNumId w:val="69"/>
  </w:num>
  <w:num w:numId="4" w16cid:durableId="2124612309">
    <w:abstractNumId w:val="70"/>
  </w:num>
  <w:num w:numId="5" w16cid:durableId="672336834">
    <w:abstractNumId w:val="41"/>
  </w:num>
  <w:num w:numId="6" w16cid:durableId="1099105529">
    <w:abstractNumId w:val="50"/>
  </w:num>
  <w:num w:numId="7" w16cid:durableId="1377315139">
    <w:abstractNumId w:val="62"/>
  </w:num>
  <w:num w:numId="8" w16cid:durableId="1779595559">
    <w:abstractNumId w:val="63"/>
  </w:num>
  <w:num w:numId="9" w16cid:durableId="1475566794">
    <w:abstractNumId w:val="43"/>
  </w:num>
  <w:num w:numId="10" w16cid:durableId="1232084357">
    <w:abstractNumId w:val="54"/>
  </w:num>
  <w:num w:numId="11" w16cid:durableId="275337530">
    <w:abstractNumId w:val="72"/>
  </w:num>
  <w:num w:numId="12" w16cid:durableId="889924502">
    <w:abstractNumId w:val="39"/>
  </w:num>
  <w:num w:numId="13" w16cid:durableId="1891114021">
    <w:abstractNumId w:val="53"/>
  </w:num>
  <w:num w:numId="14" w16cid:durableId="1213807175">
    <w:abstractNumId w:val="55"/>
  </w:num>
  <w:num w:numId="15" w16cid:durableId="1572157626">
    <w:abstractNumId w:val="22"/>
  </w:num>
  <w:num w:numId="16" w16cid:durableId="1943761725">
    <w:abstractNumId w:val="49"/>
  </w:num>
  <w:num w:numId="17" w16cid:durableId="1858079344">
    <w:abstractNumId w:val="58"/>
  </w:num>
  <w:num w:numId="18" w16cid:durableId="1852140634">
    <w:abstractNumId w:val="76"/>
  </w:num>
  <w:num w:numId="19" w16cid:durableId="54554705">
    <w:abstractNumId w:val="10"/>
  </w:num>
  <w:num w:numId="20" w16cid:durableId="823592990">
    <w:abstractNumId w:val="60"/>
  </w:num>
  <w:num w:numId="21" w16cid:durableId="565917406">
    <w:abstractNumId w:val="40"/>
  </w:num>
  <w:num w:numId="22" w16cid:durableId="207033366">
    <w:abstractNumId w:val="56"/>
  </w:num>
  <w:num w:numId="23" w16cid:durableId="1420907435">
    <w:abstractNumId w:val="9"/>
  </w:num>
  <w:num w:numId="24" w16cid:durableId="477501345">
    <w:abstractNumId w:val="68"/>
  </w:num>
  <w:num w:numId="25" w16cid:durableId="1169517705">
    <w:abstractNumId w:val="16"/>
  </w:num>
  <w:num w:numId="26" w16cid:durableId="1632637085">
    <w:abstractNumId w:val="48"/>
  </w:num>
  <w:num w:numId="27" w16cid:durableId="301229228">
    <w:abstractNumId w:val="45"/>
  </w:num>
  <w:num w:numId="28" w16cid:durableId="235240840">
    <w:abstractNumId w:val="35"/>
  </w:num>
  <w:num w:numId="29" w16cid:durableId="1459451170">
    <w:abstractNumId w:val="24"/>
  </w:num>
  <w:num w:numId="30" w16cid:durableId="1129973284">
    <w:abstractNumId w:val="51"/>
  </w:num>
  <w:num w:numId="31" w16cid:durableId="271518556">
    <w:abstractNumId w:val="73"/>
  </w:num>
  <w:num w:numId="32" w16cid:durableId="604581042">
    <w:abstractNumId w:val="75"/>
  </w:num>
  <w:num w:numId="33" w16cid:durableId="1615558906">
    <w:abstractNumId w:val="6"/>
  </w:num>
  <w:num w:numId="34" w16cid:durableId="132336784">
    <w:abstractNumId w:val="31"/>
  </w:num>
  <w:num w:numId="35" w16cid:durableId="354309449">
    <w:abstractNumId w:val="74"/>
  </w:num>
  <w:num w:numId="36" w16cid:durableId="1270508779">
    <w:abstractNumId w:val="44"/>
  </w:num>
  <w:num w:numId="37" w16cid:durableId="488058722">
    <w:abstractNumId w:val="19"/>
  </w:num>
  <w:num w:numId="38" w16cid:durableId="1587571957">
    <w:abstractNumId w:val="7"/>
  </w:num>
  <w:num w:numId="39" w16cid:durableId="1300190929">
    <w:abstractNumId w:val="57"/>
  </w:num>
  <w:num w:numId="40" w16cid:durableId="1579286604">
    <w:abstractNumId w:val="47"/>
  </w:num>
  <w:num w:numId="41" w16cid:durableId="1441412288">
    <w:abstractNumId w:val="21"/>
  </w:num>
  <w:num w:numId="42" w16cid:durableId="1515995950">
    <w:abstractNumId w:val="33"/>
  </w:num>
  <w:num w:numId="43" w16cid:durableId="1492334922">
    <w:abstractNumId w:val="20"/>
  </w:num>
  <w:num w:numId="44" w16cid:durableId="1787626055">
    <w:abstractNumId w:val="34"/>
  </w:num>
  <w:num w:numId="45" w16cid:durableId="2060127517">
    <w:abstractNumId w:val="37"/>
  </w:num>
  <w:num w:numId="46" w16cid:durableId="354617814">
    <w:abstractNumId w:val="66"/>
  </w:num>
  <w:num w:numId="47" w16cid:durableId="2005815706">
    <w:abstractNumId w:val="38"/>
  </w:num>
  <w:num w:numId="48" w16cid:durableId="1914898561">
    <w:abstractNumId w:val="8"/>
  </w:num>
  <w:num w:numId="49" w16cid:durableId="1472331967">
    <w:abstractNumId w:val="27"/>
  </w:num>
  <w:num w:numId="50" w16cid:durableId="1845198362">
    <w:abstractNumId w:val="1"/>
  </w:num>
  <w:num w:numId="51" w16cid:durableId="259526813">
    <w:abstractNumId w:val="26"/>
  </w:num>
  <w:num w:numId="52" w16cid:durableId="1126461256">
    <w:abstractNumId w:val="32"/>
  </w:num>
  <w:num w:numId="53" w16cid:durableId="1010595742">
    <w:abstractNumId w:val="36"/>
  </w:num>
  <w:num w:numId="54" w16cid:durableId="1780055490">
    <w:abstractNumId w:val="23"/>
  </w:num>
  <w:num w:numId="55" w16cid:durableId="1157841717">
    <w:abstractNumId w:val="59"/>
  </w:num>
  <w:num w:numId="56" w16cid:durableId="478811745">
    <w:abstractNumId w:val="15"/>
  </w:num>
  <w:num w:numId="57" w16cid:durableId="10567675">
    <w:abstractNumId w:val="11"/>
  </w:num>
  <w:num w:numId="58" w16cid:durableId="882667604">
    <w:abstractNumId w:val="71"/>
  </w:num>
  <w:num w:numId="59" w16cid:durableId="936595913">
    <w:abstractNumId w:val="61"/>
  </w:num>
  <w:num w:numId="60" w16cid:durableId="857428466">
    <w:abstractNumId w:val="30"/>
  </w:num>
  <w:num w:numId="61" w16cid:durableId="1596477970">
    <w:abstractNumId w:val="64"/>
  </w:num>
  <w:num w:numId="62" w16cid:durableId="502359651">
    <w:abstractNumId w:val="14"/>
  </w:num>
  <w:num w:numId="63" w16cid:durableId="1844513197">
    <w:abstractNumId w:val="42"/>
  </w:num>
  <w:num w:numId="64" w16cid:durableId="969283901">
    <w:abstractNumId w:val="3"/>
  </w:num>
  <w:num w:numId="65" w16cid:durableId="934360841">
    <w:abstractNumId w:val="17"/>
  </w:num>
  <w:num w:numId="66" w16cid:durableId="1596867396">
    <w:abstractNumId w:val="67"/>
  </w:num>
  <w:num w:numId="67" w16cid:durableId="1726366856">
    <w:abstractNumId w:val="52"/>
  </w:num>
  <w:num w:numId="68" w16cid:durableId="1934124844">
    <w:abstractNumId w:val="5"/>
  </w:num>
  <w:num w:numId="69" w16cid:durableId="991253907">
    <w:abstractNumId w:val="13"/>
  </w:num>
  <w:num w:numId="70" w16cid:durableId="926186649">
    <w:abstractNumId w:val="25"/>
  </w:num>
  <w:num w:numId="71" w16cid:durableId="709377548">
    <w:abstractNumId w:val="2"/>
  </w:num>
  <w:num w:numId="72" w16cid:durableId="1515192971">
    <w:abstractNumId w:val="12"/>
  </w:num>
  <w:num w:numId="73" w16cid:durableId="1006597607">
    <w:abstractNumId w:val="77"/>
  </w:num>
  <w:num w:numId="74" w16cid:durableId="649019448">
    <w:abstractNumId w:val="46"/>
  </w:num>
  <w:num w:numId="75" w16cid:durableId="1808083178">
    <w:abstractNumId w:val="18"/>
  </w:num>
  <w:num w:numId="76" w16cid:durableId="140776296">
    <w:abstractNumId w:val="29"/>
  </w:num>
  <w:num w:numId="77" w16cid:durableId="62413211">
    <w:abstractNumId w:val="4"/>
  </w:num>
  <w:num w:numId="78" w16cid:durableId="1918510638">
    <w:abstractNumId w:val="0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FE0"/>
    <w:rsid w:val="000055DB"/>
    <w:rsid w:val="0001430A"/>
    <w:rsid w:val="00020BDC"/>
    <w:rsid w:val="00030812"/>
    <w:rsid w:val="000556C1"/>
    <w:rsid w:val="00060D6F"/>
    <w:rsid w:val="00061160"/>
    <w:rsid w:val="00061462"/>
    <w:rsid w:val="00065B6A"/>
    <w:rsid w:val="0007706B"/>
    <w:rsid w:val="00091120"/>
    <w:rsid w:val="00094779"/>
    <w:rsid w:val="000A20AB"/>
    <w:rsid w:val="000B72E4"/>
    <w:rsid w:val="000D5AE6"/>
    <w:rsid w:val="000E146E"/>
    <w:rsid w:val="000E5071"/>
    <w:rsid w:val="000F62DA"/>
    <w:rsid w:val="00102DF8"/>
    <w:rsid w:val="00125F10"/>
    <w:rsid w:val="00137220"/>
    <w:rsid w:val="00141FE0"/>
    <w:rsid w:val="00163675"/>
    <w:rsid w:val="0016567A"/>
    <w:rsid w:val="00167046"/>
    <w:rsid w:val="00167A29"/>
    <w:rsid w:val="0017200F"/>
    <w:rsid w:val="00180110"/>
    <w:rsid w:val="00181048"/>
    <w:rsid w:val="00190D09"/>
    <w:rsid w:val="001A04D3"/>
    <w:rsid w:val="001A0838"/>
    <w:rsid w:val="002054F9"/>
    <w:rsid w:val="002179D2"/>
    <w:rsid w:val="00230E41"/>
    <w:rsid w:val="002312AE"/>
    <w:rsid w:val="0026372E"/>
    <w:rsid w:val="0027060D"/>
    <w:rsid w:val="00280F57"/>
    <w:rsid w:val="00295BD3"/>
    <w:rsid w:val="002A5051"/>
    <w:rsid w:val="002D604B"/>
    <w:rsid w:val="00303F65"/>
    <w:rsid w:val="0033517A"/>
    <w:rsid w:val="00342341"/>
    <w:rsid w:val="0036353A"/>
    <w:rsid w:val="00366D56"/>
    <w:rsid w:val="00377E82"/>
    <w:rsid w:val="003B3A08"/>
    <w:rsid w:val="003B439A"/>
    <w:rsid w:val="003F6FEB"/>
    <w:rsid w:val="00414C56"/>
    <w:rsid w:val="00426B5B"/>
    <w:rsid w:val="0047052A"/>
    <w:rsid w:val="00491628"/>
    <w:rsid w:val="004956AB"/>
    <w:rsid w:val="004A3117"/>
    <w:rsid w:val="004B6D5C"/>
    <w:rsid w:val="004C5EC3"/>
    <w:rsid w:val="004C79AA"/>
    <w:rsid w:val="004D4AF2"/>
    <w:rsid w:val="004F1132"/>
    <w:rsid w:val="004F1DF2"/>
    <w:rsid w:val="004F64CD"/>
    <w:rsid w:val="00500665"/>
    <w:rsid w:val="005055A9"/>
    <w:rsid w:val="005131C5"/>
    <w:rsid w:val="005161A2"/>
    <w:rsid w:val="005259BA"/>
    <w:rsid w:val="00546CE1"/>
    <w:rsid w:val="00553465"/>
    <w:rsid w:val="00567076"/>
    <w:rsid w:val="0058006A"/>
    <w:rsid w:val="00581D2F"/>
    <w:rsid w:val="00582E10"/>
    <w:rsid w:val="005B1860"/>
    <w:rsid w:val="005B1915"/>
    <w:rsid w:val="005B403E"/>
    <w:rsid w:val="005E52A3"/>
    <w:rsid w:val="00600120"/>
    <w:rsid w:val="006036D4"/>
    <w:rsid w:val="006207FD"/>
    <w:rsid w:val="00640028"/>
    <w:rsid w:val="0065270E"/>
    <w:rsid w:val="00660E46"/>
    <w:rsid w:val="00664302"/>
    <w:rsid w:val="006700AA"/>
    <w:rsid w:val="0067247A"/>
    <w:rsid w:val="00682C7C"/>
    <w:rsid w:val="00684DEF"/>
    <w:rsid w:val="006A13A3"/>
    <w:rsid w:val="006A39EB"/>
    <w:rsid w:val="006C6331"/>
    <w:rsid w:val="006D0292"/>
    <w:rsid w:val="006D4FAD"/>
    <w:rsid w:val="006E5A43"/>
    <w:rsid w:val="00733479"/>
    <w:rsid w:val="00740C2C"/>
    <w:rsid w:val="00750934"/>
    <w:rsid w:val="00754A3F"/>
    <w:rsid w:val="0076089B"/>
    <w:rsid w:val="00761BE0"/>
    <w:rsid w:val="00794E37"/>
    <w:rsid w:val="007B65AF"/>
    <w:rsid w:val="007F3BB6"/>
    <w:rsid w:val="008562E7"/>
    <w:rsid w:val="008A687D"/>
    <w:rsid w:val="00904820"/>
    <w:rsid w:val="009340DE"/>
    <w:rsid w:val="009341E5"/>
    <w:rsid w:val="00941F39"/>
    <w:rsid w:val="009847B3"/>
    <w:rsid w:val="00990C77"/>
    <w:rsid w:val="00995D4C"/>
    <w:rsid w:val="009A27E3"/>
    <w:rsid w:val="009A45BA"/>
    <w:rsid w:val="009B403E"/>
    <w:rsid w:val="009C4ED8"/>
    <w:rsid w:val="009E7B62"/>
    <w:rsid w:val="009F1439"/>
    <w:rsid w:val="00A22695"/>
    <w:rsid w:val="00A25EB9"/>
    <w:rsid w:val="00A445DD"/>
    <w:rsid w:val="00A54985"/>
    <w:rsid w:val="00AB346D"/>
    <w:rsid w:val="00AC5E25"/>
    <w:rsid w:val="00AD265E"/>
    <w:rsid w:val="00AE4274"/>
    <w:rsid w:val="00AF04C5"/>
    <w:rsid w:val="00AF09E2"/>
    <w:rsid w:val="00AF5117"/>
    <w:rsid w:val="00B15E42"/>
    <w:rsid w:val="00B53CD6"/>
    <w:rsid w:val="00B55BC9"/>
    <w:rsid w:val="00BB41BD"/>
    <w:rsid w:val="00BE75EF"/>
    <w:rsid w:val="00BF6E0E"/>
    <w:rsid w:val="00C47E5A"/>
    <w:rsid w:val="00C60577"/>
    <w:rsid w:val="00C73C11"/>
    <w:rsid w:val="00C80FEE"/>
    <w:rsid w:val="00CA6D81"/>
    <w:rsid w:val="00CC5C3F"/>
    <w:rsid w:val="00CD0A7B"/>
    <w:rsid w:val="00CE4E4C"/>
    <w:rsid w:val="00CF087A"/>
    <w:rsid w:val="00CF3FFA"/>
    <w:rsid w:val="00D14290"/>
    <w:rsid w:val="00D72091"/>
    <w:rsid w:val="00DA1320"/>
    <w:rsid w:val="00DA5DC7"/>
    <w:rsid w:val="00DB235F"/>
    <w:rsid w:val="00DD02A3"/>
    <w:rsid w:val="00DD379D"/>
    <w:rsid w:val="00DD40B3"/>
    <w:rsid w:val="00DE51BF"/>
    <w:rsid w:val="00DF14D1"/>
    <w:rsid w:val="00E14DAB"/>
    <w:rsid w:val="00E45105"/>
    <w:rsid w:val="00E47AF8"/>
    <w:rsid w:val="00E84B7B"/>
    <w:rsid w:val="00EA3386"/>
    <w:rsid w:val="00EA33D5"/>
    <w:rsid w:val="00EA4743"/>
    <w:rsid w:val="00F265CB"/>
    <w:rsid w:val="00F33A3D"/>
    <w:rsid w:val="00F42905"/>
    <w:rsid w:val="00F615B2"/>
    <w:rsid w:val="00F62D77"/>
    <w:rsid w:val="00F73A9F"/>
    <w:rsid w:val="00F73AFA"/>
    <w:rsid w:val="00FF1399"/>
    <w:rsid w:val="00FF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0EAEFD"/>
  <w15:chartTrackingRefBased/>
  <w15:docId w15:val="{35AA983E-F38D-4BB3-804C-63D36D42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01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429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4290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72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TableauGrille1Clair">
    <w:name w:val="Grid Table 1 Light"/>
    <w:basedOn w:val="TableauNormal"/>
    <w:uiPriority w:val="46"/>
    <w:rsid w:val="000B72E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0B72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D0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D0A7B"/>
  </w:style>
  <w:style w:type="paragraph" w:styleId="Pieddepage">
    <w:name w:val="footer"/>
    <w:basedOn w:val="Normal"/>
    <w:link w:val="PieddepageCar"/>
    <w:uiPriority w:val="99"/>
    <w:unhideWhenUsed/>
    <w:rsid w:val="00CD0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D0A7B"/>
  </w:style>
  <w:style w:type="paragraph" w:styleId="Textedebulles">
    <w:name w:val="Balloon Text"/>
    <w:basedOn w:val="Normal"/>
    <w:link w:val="TextedebullesCar"/>
    <w:uiPriority w:val="99"/>
    <w:semiHidden/>
    <w:unhideWhenUsed/>
    <w:rsid w:val="00DD40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40B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17200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7200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7200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200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200F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17200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1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4029ce-8d54-44c5-8f48-0721424e8557">
      <Terms xmlns="http://schemas.microsoft.com/office/infopath/2007/PartnerControls"/>
    </lcf76f155ced4ddcb4097134ff3c332f>
    <TaxCatchAll xmlns="282c3149-a74e-4df7-b914-92508a715e2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9864CAE041EC418712E38F151CC4A1" ma:contentTypeVersion="13" ma:contentTypeDescription="Crée un document." ma:contentTypeScope="" ma:versionID="d677a6df07e6fc741e55ed323fcabab0">
  <xsd:schema xmlns:xsd="http://www.w3.org/2001/XMLSchema" xmlns:xs="http://www.w3.org/2001/XMLSchema" xmlns:p="http://schemas.microsoft.com/office/2006/metadata/properties" xmlns:ns2="504029ce-8d54-44c5-8f48-0721424e8557" xmlns:ns3="282c3149-a74e-4df7-b914-92508a715e2c" targetNamespace="http://schemas.microsoft.com/office/2006/metadata/properties" ma:root="true" ma:fieldsID="17ab14b5a055367d605d8e13ef08128b" ns2:_="" ns3:_="">
    <xsd:import namespace="504029ce-8d54-44c5-8f48-0721424e8557"/>
    <xsd:import namespace="282c3149-a74e-4df7-b914-92508a715e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4029ce-8d54-44c5-8f48-0721424e85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b39b5c7b-a2a7-437c-a692-420aad3909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c3149-a74e-4df7-b914-92508a715e2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0601ffd-3dba-4214-befe-1f05fae46e0c}" ma:internalName="TaxCatchAll" ma:showField="CatchAllData" ma:web="282c3149-a74e-4df7-b914-92508a715e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5F3600-5461-47AE-9896-D60206964AC4}">
  <ds:schemaRefs>
    <ds:schemaRef ds:uri="http://schemas.microsoft.com/office/2006/metadata/properties"/>
    <ds:schemaRef ds:uri="http://schemas.microsoft.com/office/infopath/2007/PartnerControls"/>
    <ds:schemaRef ds:uri="504029ce-8d54-44c5-8f48-0721424e8557"/>
    <ds:schemaRef ds:uri="282c3149-a74e-4df7-b914-92508a715e2c"/>
  </ds:schemaRefs>
</ds:datastoreItem>
</file>

<file path=customXml/itemProps2.xml><?xml version="1.0" encoding="utf-8"?>
<ds:datastoreItem xmlns:ds="http://schemas.openxmlformats.org/officeDocument/2006/customXml" ds:itemID="{C734F9B0-4832-4F3F-9DA9-D403E99E92C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D17C37-7ECD-4DD7-9841-759BCC623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4029ce-8d54-44c5-8f48-0721424e8557"/>
    <ds:schemaRef ds:uri="282c3149-a74e-4df7-b914-92508a715e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virginie.zaolo@gmail.com</dc:creator>
  <cp:keywords/>
  <dc:description/>
  <cp:lastModifiedBy>Virginie ZAOLO</cp:lastModifiedBy>
  <cp:revision>69</cp:revision>
  <cp:lastPrinted>2018-06-26T09:06:00Z</cp:lastPrinted>
  <dcterms:created xsi:type="dcterms:W3CDTF">2025-10-15T13:54:00Z</dcterms:created>
  <dcterms:modified xsi:type="dcterms:W3CDTF">2025-10-17T14:38:00Z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0x010100C49864CAE041EC418712E38F151CC4A1</vt:lpwstr>
  </property>
  <property fmtid="{D5CDD505-2E9C-101B-9397-08002B2CF9AE}" pid="3" name="Order">
    <vt:r8>3310000</vt:r8>
  </property>
  <property fmtid="{D5CDD505-2E9C-101B-9397-08002B2CF9AE}" pid="4" name="MediaServiceImageTags">
    <vt:lpwstr/>
  </property>
</Properties>
</file>